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7A9A3D97" w14:textId="77777777" w:rsidR="00284E3C" w:rsidRDefault="00284E3C">
      <w:pPr>
        <w:spacing w:after="0" w:line="240" w:lineRule="auto"/>
        <w:rPr>
          <w:sz w:val="24"/>
          <w:szCs w:val="24"/>
        </w:rPr>
        <w:sectPr w:rsidR="00284E3C">
          <w:headerReference w:type="default" r:id="rId8"/>
          <w:headerReference w:type="first" r:id="rId9"/>
          <w:footerReference w:type="first" r:id="rId10"/>
          <w:pgSz w:w="12240" w:h="15840"/>
          <w:pgMar w:top="1440" w:right="1440" w:bottom="1440" w:left="1440" w:header="0" w:footer="720" w:gutter="0"/>
          <w:pgNumType w:start="1"/>
          <w:cols w:space="720"/>
          <w:titlePg/>
        </w:sectPr>
      </w:pPr>
    </w:p>
    <w:p w14:paraId="0A39D321" w14:textId="77777777" w:rsidR="00284E3C" w:rsidRDefault="009D256C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Title: Olympia Bupe Clinic Peer Recovery Specialist</w:t>
      </w:r>
    </w:p>
    <w:p w14:paraId="67654378" w14:textId="77777777" w:rsidR="00284E3C" w:rsidRDefault="009D256C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Agency: Capital Recovery Center</w:t>
      </w:r>
    </w:p>
    <w:p w14:paraId="32DA526C" w14:textId="77777777" w:rsidR="00284E3C" w:rsidRDefault="009D256C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Reports to: OBC Manager</w:t>
      </w:r>
    </w:p>
    <w:p w14:paraId="7C98CE6D" w14:textId="77777777" w:rsidR="00284E3C" w:rsidRDefault="009D256C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Department: OBC </w:t>
      </w:r>
    </w:p>
    <w:p w14:paraId="0D341999" w14:textId="77777777" w:rsidR="00284E3C" w:rsidRDefault="009D256C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Full time, 40 </w:t>
      </w:r>
      <w:proofErr w:type="spellStart"/>
      <w:r>
        <w:rPr>
          <w:b/>
          <w:sz w:val="24"/>
          <w:szCs w:val="24"/>
        </w:rPr>
        <w:t>hrs</w:t>
      </w:r>
      <w:proofErr w:type="spellEnd"/>
      <w:r>
        <w:rPr>
          <w:b/>
          <w:sz w:val="24"/>
          <w:szCs w:val="24"/>
        </w:rPr>
        <w:t>/</w:t>
      </w:r>
      <w:proofErr w:type="spellStart"/>
      <w:r>
        <w:rPr>
          <w:b/>
          <w:sz w:val="24"/>
          <w:szCs w:val="24"/>
        </w:rPr>
        <w:t>wk</w:t>
      </w:r>
      <w:proofErr w:type="spellEnd"/>
      <w:r>
        <w:rPr>
          <w:b/>
          <w:sz w:val="24"/>
          <w:szCs w:val="24"/>
        </w:rPr>
        <w:t xml:space="preserve"> </w:t>
      </w:r>
    </w:p>
    <w:p w14:paraId="22C6A893" w14:textId="77777777" w:rsidR="00284E3C" w:rsidRDefault="00284E3C">
      <w:pPr>
        <w:spacing w:after="0" w:line="240" w:lineRule="auto"/>
        <w:rPr>
          <w:b/>
          <w:sz w:val="24"/>
          <w:szCs w:val="24"/>
        </w:rPr>
      </w:pPr>
    </w:p>
    <w:p w14:paraId="3A3DC667" w14:textId="77777777" w:rsidR="00284E3C" w:rsidRDefault="00284E3C">
      <w:pPr>
        <w:spacing w:line="240" w:lineRule="auto"/>
        <w:rPr>
          <w:sz w:val="24"/>
          <w:szCs w:val="24"/>
        </w:rPr>
      </w:pPr>
    </w:p>
    <w:p w14:paraId="6EF11D54" w14:textId="77777777" w:rsidR="00284E3C" w:rsidRDefault="009D256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JOB SUMMARY:</w:t>
      </w:r>
    </w:p>
    <w:p w14:paraId="32FF1D65" w14:textId="77777777" w:rsidR="00284E3C" w:rsidRDefault="009D256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The Olympia Bupe Clinic at Capital Recovery Center is a low-barrier walk-in clinic that provides medication-assisted treatment along with peer recovery support. Our services are targeted to people who have barriers to participating in traditional treatment</w:t>
      </w:r>
      <w:r>
        <w:rPr>
          <w:sz w:val="24"/>
          <w:szCs w:val="24"/>
        </w:rPr>
        <w:t xml:space="preserve"> services. Our patients include folks who are homeless, justice-involved, have co-occurring medical and/or mental health challenges, or who are at risk of overdose. We provide same-day services, including medication (suboxone/buprenorphine). </w:t>
      </w:r>
    </w:p>
    <w:p w14:paraId="00178B87" w14:textId="77777777" w:rsidR="00284E3C" w:rsidRDefault="009D256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The Bupe Clin</w:t>
      </w:r>
      <w:r>
        <w:rPr>
          <w:sz w:val="24"/>
          <w:szCs w:val="24"/>
        </w:rPr>
        <w:t xml:space="preserve">ic Peer Recovery Specialist’s role will be primarily to support clinic patients in designing and pursuing their own recovery. They will also assist with new patient </w:t>
      </w:r>
      <w:proofErr w:type="gramStart"/>
      <w:r>
        <w:rPr>
          <w:sz w:val="24"/>
          <w:szCs w:val="24"/>
        </w:rPr>
        <w:t>intakes, and</w:t>
      </w:r>
      <w:proofErr w:type="gramEnd"/>
      <w:r>
        <w:rPr>
          <w:sz w:val="24"/>
          <w:szCs w:val="24"/>
        </w:rPr>
        <w:t xml:space="preserve"> participate in care coordination meetings. The position is working in the </w:t>
      </w:r>
      <w:proofErr w:type="gramStart"/>
      <w:r>
        <w:rPr>
          <w:sz w:val="24"/>
          <w:szCs w:val="24"/>
        </w:rPr>
        <w:t>clin</w:t>
      </w:r>
      <w:r>
        <w:rPr>
          <w:sz w:val="24"/>
          <w:szCs w:val="24"/>
        </w:rPr>
        <w:t>ic, and</w:t>
      </w:r>
      <w:proofErr w:type="gramEnd"/>
      <w:r>
        <w:rPr>
          <w:sz w:val="24"/>
          <w:szCs w:val="24"/>
        </w:rPr>
        <w:t xml:space="preserve"> conducting follow-up meetings with patients to support them in their recovery and help them access other community resources (housing/shelter, employment assistance, basic needs, </w:t>
      </w:r>
      <w:proofErr w:type="spellStart"/>
      <w:r>
        <w:rPr>
          <w:sz w:val="24"/>
          <w:szCs w:val="24"/>
        </w:rPr>
        <w:t>etc</w:t>
      </w:r>
      <w:proofErr w:type="spellEnd"/>
      <w:r>
        <w:rPr>
          <w:sz w:val="24"/>
          <w:szCs w:val="24"/>
        </w:rPr>
        <w:t>).</w:t>
      </w:r>
    </w:p>
    <w:p w14:paraId="225079BC" w14:textId="77777777" w:rsidR="00284E3C" w:rsidRDefault="009D256C">
      <w:pPr>
        <w:spacing w:line="240" w:lineRule="auto"/>
        <w:rPr>
          <w:sz w:val="24"/>
          <w:szCs w:val="24"/>
        </w:rPr>
      </w:pPr>
      <w:proofErr w:type="gramStart"/>
      <w:r>
        <w:rPr>
          <w:sz w:val="24"/>
          <w:szCs w:val="24"/>
        </w:rPr>
        <w:t>In order to</w:t>
      </w:r>
      <w:proofErr w:type="gramEnd"/>
      <w:r>
        <w:rPr>
          <w:sz w:val="24"/>
          <w:szCs w:val="24"/>
        </w:rPr>
        <w:t xml:space="preserve"> meet qualifications, candidates must have lived exp</w:t>
      </w:r>
      <w:r>
        <w:rPr>
          <w:sz w:val="24"/>
          <w:szCs w:val="24"/>
        </w:rPr>
        <w:t>erience as a consumer of mental health or substance use services, Opioid Use Disorder preferred.</w:t>
      </w:r>
    </w:p>
    <w:p w14:paraId="045AE3EA" w14:textId="77777777" w:rsidR="00284E3C" w:rsidRDefault="009D256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ESSENTIAL JOB FUNCTIONS</w:t>
      </w:r>
    </w:p>
    <w:p w14:paraId="2DE6351E" w14:textId="77777777" w:rsidR="00284E3C" w:rsidRDefault="009D256C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proofErr w:type="gramStart"/>
      <w:r>
        <w:rPr>
          <w:sz w:val="24"/>
          <w:szCs w:val="24"/>
        </w:rPr>
        <w:t>Greet</w:t>
      </w:r>
      <w:proofErr w:type="gramEnd"/>
      <w:r>
        <w:rPr>
          <w:sz w:val="24"/>
          <w:szCs w:val="24"/>
        </w:rPr>
        <w:t>, register, and complete intakes with new clinic patients.</w:t>
      </w:r>
    </w:p>
    <w:p w14:paraId="739080B5" w14:textId="77777777" w:rsidR="00284E3C" w:rsidRDefault="009D256C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Assist individuals to access community mental health services, substanc</w:t>
      </w:r>
      <w:r>
        <w:rPr>
          <w:sz w:val="24"/>
          <w:szCs w:val="24"/>
        </w:rPr>
        <w:t>e use treatment, housing services, income assistance, and primary health care/dental services.</w:t>
      </w:r>
    </w:p>
    <w:p w14:paraId="09A6A488" w14:textId="77777777" w:rsidR="00284E3C" w:rsidRDefault="009D256C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Provide ongoing case management services in a coordinated care environment to individuals accessing clinic services, completing detailed progress </w:t>
      </w:r>
      <w:proofErr w:type="gramStart"/>
      <w:r>
        <w:rPr>
          <w:sz w:val="24"/>
          <w:szCs w:val="24"/>
        </w:rPr>
        <w:t>notes</w:t>
      </w:r>
      <w:proofErr w:type="gramEnd"/>
      <w:r>
        <w:rPr>
          <w:sz w:val="24"/>
          <w:szCs w:val="24"/>
        </w:rPr>
        <w:t xml:space="preserve"> and track</w:t>
      </w:r>
      <w:r>
        <w:rPr>
          <w:sz w:val="24"/>
          <w:szCs w:val="24"/>
        </w:rPr>
        <w:t>ing referral attainment.</w:t>
      </w:r>
    </w:p>
    <w:p w14:paraId="5902A3C9" w14:textId="77777777" w:rsidR="00284E3C" w:rsidRDefault="009D256C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Attend weekly team meetings and case conferences, and meetings with other service providers.</w:t>
      </w:r>
    </w:p>
    <w:p w14:paraId="55524091" w14:textId="77777777" w:rsidR="00284E3C" w:rsidRDefault="009D256C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Collaborate with other service providers to ensure clients’ needs are met effectively.</w:t>
      </w:r>
    </w:p>
    <w:p w14:paraId="4F83DFC1" w14:textId="77777777" w:rsidR="00284E3C" w:rsidRDefault="00284E3C">
      <w:pPr>
        <w:spacing w:after="0" w:line="240" w:lineRule="auto"/>
        <w:ind w:left="720"/>
        <w:rPr>
          <w:sz w:val="24"/>
          <w:szCs w:val="24"/>
        </w:rPr>
      </w:pPr>
    </w:p>
    <w:p w14:paraId="112BCA3B" w14:textId="77777777" w:rsidR="00284E3C" w:rsidRDefault="009D256C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Provide services and maintain records to meet cont</w:t>
      </w:r>
      <w:r>
        <w:rPr>
          <w:sz w:val="24"/>
          <w:szCs w:val="24"/>
        </w:rPr>
        <w:t>ract requirements, State requirements, and agency policies/procedures.</w:t>
      </w:r>
    </w:p>
    <w:p w14:paraId="57F9E81D" w14:textId="77777777" w:rsidR="00284E3C" w:rsidRDefault="009D256C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Complete all necessary training.</w:t>
      </w:r>
    </w:p>
    <w:p w14:paraId="294A8098" w14:textId="77777777" w:rsidR="00284E3C" w:rsidRDefault="009D256C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Perform other duties as assigned by </w:t>
      </w:r>
      <w:proofErr w:type="spellStart"/>
      <w:r>
        <w:rPr>
          <w:sz w:val="24"/>
          <w:szCs w:val="24"/>
        </w:rPr>
        <w:t>theOBC</w:t>
      </w:r>
      <w:proofErr w:type="spellEnd"/>
      <w:r>
        <w:rPr>
          <w:sz w:val="24"/>
          <w:szCs w:val="24"/>
        </w:rPr>
        <w:t xml:space="preserve"> Manager or Executive Director.</w:t>
      </w:r>
    </w:p>
    <w:p w14:paraId="2A341BD0" w14:textId="77777777" w:rsidR="00284E3C" w:rsidRDefault="00284E3C">
      <w:pPr>
        <w:spacing w:after="0" w:line="240" w:lineRule="auto"/>
        <w:rPr>
          <w:sz w:val="24"/>
          <w:szCs w:val="24"/>
        </w:rPr>
      </w:pPr>
    </w:p>
    <w:p w14:paraId="2C1BD72D" w14:textId="77777777" w:rsidR="00284E3C" w:rsidRDefault="009D256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lastRenderedPageBreak/>
        <w:t>REQUIRED QUALIFICATION/SKILLS</w:t>
      </w:r>
    </w:p>
    <w:p w14:paraId="431AA04E" w14:textId="77777777" w:rsidR="00284E3C" w:rsidRDefault="009D256C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Ability to be productive in a variety of work e</w:t>
      </w:r>
      <w:r>
        <w:rPr>
          <w:sz w:val="24"/>
          <w:szCs w:val="24"/>
        </w:rPr>
        <w:t xml:space="preserve">nvironments, including office, outdoors, and other service settings. </w:t>
      </w:r>
    </w:p>
    <w:p w14:paraId="6F84AAB2" w14:textId="77777777" w:rsidR="00284E3C" w:rsidRDefault="009D256C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Have reliable transportation.</w:t>
      </w:r>
    </w:p>
    <w:p w14:paraId="4F95711D" w14:textId="77777777" w:rsidR="00284E3C" w:rsidRDefault="009D256C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Valid Driver License</w:t>
      </w:r>
    </w:p>
    <w:p w14:paraId="33214884" w14:textId="77777777" w:rsidR="00284E3C" w:rsidRDefault="009D256C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Have a clear understanding of services available in Thurston County as they pertain to community mental health services, substance use </w:t>
      </w:r>
      <w:r>
        <w:rPr>
          <w:sz w:val="24"/>
          <w:szCs w:val="24"/>
        </w:rPr>
        <w:t>treatment, primary health services, job training, educational services, relevant housing services, housing placement assistance, income assistance, employment assistance, and medical assistance.</w:t>
      </w:r>
    </w:p>
    <w:p w14:paraId="1EE7C7C5" w14:textId="77777777" w:rsidR="00284E3C" w:rsidRDefault="009D256C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Have a working knowledge of basic office machines and protoco</w:t>
      </w:r>
      <w:r>
        <w:rPr>
          <w:sz w:val="24"/>
          <w:szCs w:val="24"/>
        </w:rPr>
        <w:t>l, Microsoft word and Excel, email, data entry and Google docs.</w:t>
      </w:r>
    </w:p>
    <w:p w14:paraId="3CE7A5E9" w14:textId="77777777" w:rsidR="00284E3C" w:rsidRDefault="009D256C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Ability to work independently </w:t>
      </w:r>
      <w:r>
        <w:rPr>
          <w:i/>
          <w:sz w:val="24"/>
          <w:szCs w:val="24"/>
        </w:rPr>
        <w:t>and</w:t>
      </w:r>
      <w:r>
        <w:rPr>
          <w:sz w:val="24"/>
          <w:szCs w:val="24"/>
        </w:rPr>
        <w:t xml:space="preserve"> collaboratively as a member of the OBC team.</w:t>
      </w:r>
    </w:p>
    <w:p w14:paraId="1DD4B137" w14:textId="77777777" w:rsidR="00284E3C" w:rsidRDefault="009D256C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Certified Peer Counselor, or able to complete peer counselor training within three months of hire.</w:t>
      </w:r>
    </w:p>
    <w:p w14:paraId="039F4F18" w14:textId="77777777" w:rsidR="00284E3C" w:rsidRDefault="009D256C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WA State Agency Affiliated Counselor credential, or ability to complete this process within three months of hire. </w:t>
      </w:r>
    </w:p>
    <w:p w14:paraId="11AA0378" w14:textId="77777777" w:rsidR="00284E3C" w:rsidRDefault="00284E3C">
      <w:pPr>
        <w:spacing w:after="0" w:line="240" w:lineRule="auto"/>
        <w:rPr>
          <w:sz w:val="24"/>
          <w:szCs w:val="24"/>
        </w:rPr>
      </w:pPr>
    </w:p>
    <w:p w14:paraId="4253CB77" w14:textId="77777777" w:rsidR="00284E3C" w:rsidRDefault="00284E3C">
      <w:pPr>
        <w:spacing w:after="0" w:line="240" w:lineRule="auto"/>
        <w:rPr>
          <w:sz w:val="24"/>
          <w:szCs w:val="24"/>
        </w:rPr>
      </w:pPr>
    </w:p>
    <w:p w14:paraId="23B168E7" w14:textId="77777777" w:rsidR="00284E3C" w:rsidRDefault="00284E3C">
      <w:pPr>
        <w:spacing w:after="0" w:line="240" w:lineRule="auto"/>
        <w:rPr>
          <w:sz w:val="24"/>
          <w:szCs w:val="24"/>
        </w:rPr>
      </w:pPr>
    </w:p>
    <w:p w14:paraId="68122322" w14:textId="77777777" w:rsidR="00284E3C" w:rsidRDefault="00284E3C">
      <w:pPr>
        <w:spacing w:after="0" w:line="240" w:lineRule="auto"/>
        <w:rPr>
          <w:sz w:val="24"/>
          <w:szCs w:val="24"/>
        </w:rPr>
      </w:pPr>
    </w:p>
    <w:p w14:paraId="1ADAB88E" w14:textId="77777777" w:rsidR="00284E3C" w:rsidRDefault="009D256C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If you are interested in this </w:t>
      </w:r>
      <w:proofErr w:type="gramStart"/>
      <w:r>
        <w:rPr>
          <w:sz w:val="24"/>
          <w:szCs w:val="24"/>
        </w:rPr>
        <w:t>position</w:t>
      </w:r>
      <w:proofErr w:type="gramEnd"/>
      <w:r>
        <w:rPr>
          <w:sz w:val="24"/>
          <w:szCs w:val="24"/>
        </w:rPr>
        <w:t xml:space="preserve"> please send your resume and cover letter to </w:t>
      </w:r>
      <w:hyperlink r:id="rId11">
        <w:r>
          <w:rPr>
            <w:color w:val="1155CC"/>
            <w:sz w:val="24"/>
            <w:szCs w:val="24"/>
            <w:u w:val="single"/>
          </w:rPr>
          <w:t>doug@crcoly.org</w:t>
        </w:r>
      </w:hyperlink>
    </w:p>
    <w:p w14:paraId="53E6D3F6" w14:textId="77777777" w:rsidR="00284E3C" w:rsidRDefault="00284E3C">
      <w:pPr>
        <w:spacing w:after="0" w:line="240" w:lineRule="auto"/>
        <w:rPr>
          <w:sz w:val="24"/>
          <w:szCs w:val="24"/>
        </w:rPr>
      </w:pPr>
    </w:p>
    <w:p w14:paraId="595E5CEE" w14:textId="77777777" w:rsidR="00284E3C" w:rsidRDefault="00284E3C">
      <w:pPr>
        <w:spacing w:after="0" w:line="240" w:lineRule="auto"/>
        <w:rPr>
          <w:rFonts w:ascii="Libre Baskerville" w:eastAsia="Libre Baskerville" w:hAnsi="Libre Baskerville" w:cs="Libre Baskerville"/>
        </w:rPr>
      </w:pPr>
    </w:p>
    <w:sectPr w:rsidR="00284E3C">
      <w:type w:val="continuous"/>
      <w:pgSz w:w="12240" w:h="15840"/>
      <w:pgMar w:top="1440" w:right="1440" w:bottom="1440" w:left="1440" w:header="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23A6AA" w14:textId="77777777" w:rsidR="009D256C" w:rsidRDefault="009D256C">
      <w:pPr>
        <w:spacing w:after="0" w:line="240" w:lineRule="auto"/>
      </w:pPr>
      <w:r>
        <w:separator/>
      </w:r>
    </w:p>
  </w:endnote>
  <w:endnote w:type="continuationSeparator" w:id="0">
    <w:p w14:paraId="6938A6EE" w14:textId="77777777" w:rsidR="009D256C" w:rsidRDefault="009D25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re Baskerville">
    <w:charset w:val="00"/>
    <w:family w:val="auto"/>
    <w:pitch w:val="variable"/>
    <w:sig w:usb0="A00000BF" w:usb1="5000005B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EE2738" w14:textId="77777777" w:rsidR="00284E3C" w:rsidRDefault="00284E3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200B21" w14:textId="77777777" w:rsidR="009D256C" w:rsidRDefault="009D256C">
      <w:pPr>
        <w:spacing w:after="0" w:line="240" w:lineRule="auto"/>
      </w:pPr>
      <w:r>
        <w:separator/>
      </w:r>
    </w:p>
  </w:footnote>
  <w:footnote w:type="continuationSeparator" w:id="0">
    <w:p w14:paraId="383C2730" w14:textId="77777777" w:rsidR="009D256C" w:rsidRDefault="009D25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C88AC" w14:textId="77777777" w:rsidR="00284E3C" w:rsidRDefault="009D256C">
    <w:pPr>
      <w:ind w:left="-1440"/>
      <w:jc w:val="right"/>
    </w:pPr>
    <w:r>
      <w:tab/>
    </w: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C2AC99" w14:textId="77777777" w:rsidR="00284E3C" w:rsidRDefault="009D256C">
    <w:pPr>
      <w:spacing w:line="240" w:lineRule="auto"/>
      <w:jc w:val="center"/>
    </w:pPr>
    <w:r>
      <w:rPr>
        <w:rFonts w:ascii="Libre Baskerville" w:eastAsia="Libre Baskerville" w:hAnsi="Libre Baskerville" w:cs="Libre Baskerville"/>
        <w:noProof/>
        <w:sz w:val="24"/>
        <w:szCs w:val="24"/>
      </w:rPr>
      <w:drawing>
        <wp:inline distT="114300" distB="114300" distL="114300" distR="114300" wp14:anchorId="07E21437" wp14:editId="072E3ADB">
          <wp:extent cx="1390650" cy="1071563"/>
          <wp:effectExtent l="0" t="0" r="0" b="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90650" cy="107156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BE30223"/>
    <w:multiLevelType w:val="multilevel"/>
    <w:tmpl w:val="51FEF6DE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</w:rPr>
    </w:lvl>
  </w:abstractNum>
  <w:num w:numId="1" w16cid:durableId="7547868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4E3C"/>
    <w:rsid w:val="00284E3C"/>
    <w:rsid w:val="009D2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ACAEDD"/>
  <w15:docId w15:val="{508A9E69-7CF8-47C2-93C0-C871678BD2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C6E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6E9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6810A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doug@crcoly.org" TargetMode="Externa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Tni+VSQc0/FjAm4I4dwyKMMnNxg==">CgMxLjA4AHIhMTRGZGdOUGVwSUdBYTFiTWswRjdPUk1BSjVUd3RDUmti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481</Words>
  <Characters>2745</Characters>
  <Application>Microsoft Office Word</Application>
  <DocSecurity>0</DocSecurity>
  <Lines>22</Lines>
  <Paragraphs>6</Paragraphs>
  <ScaleCrop>false</ScaleCrop>
  <Company/>
  <LinksUpToDate>false</LinksUpToDate>
  <CharactersWithSpaces>3220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Meta Hogan</dc:creator>
  <cp:lastModifiedBy>Andryea Grazier</cp:lastModifiedBy>
  <cp:revision>2</cp:revision>
  <dcterms:created xsi:type="dcterms:W3CDTF">2023-08-09T00:21:00Z</dcterms:created>
  <dcterms:modified xsi:type="dcterms:W3CDTF">2023-08-09T00:21:00Z</dcterms:modified>
</cp:coreProperties>
</file>